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（別添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三春町地域計画変更（案）についての意見書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（法人の場合は事業所名と代表者名）</w:t>
      </w:r>
      <w:r>
        <w:rPr>
          <w:rFonts w:hint="eastAsia" w:ascii="ＭＳ 明朝" w:hAnsi="ＭＳ 明朝" w:eastAsia="ＭＳ 明朝"/>
          <w:sz w:val="24"/>
        </w:rPr>
        <w:t>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（法人の場合は事業所所在地）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職　業：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（個人の場合）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対象地区：　　　　　　　　　　　　　　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136525</wp:posOffset>
                </wp:positionV>
                <wp:extent cx="6162675" cy="412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6267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85.25pt;height:324.75pt;mso-position-horizontal-relative:text;position:absolute;margin-left:25.4pt;margin-top:10.75pt;mso-wrap-distance-bottom:0pt;mso-wrap-distance-right:5.65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286" w:rightChars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※意見書は、役場へ持参、または郵送で令和８年３月３０日（月）必着で提出をお願いい</w:t>
      </w:r>
    </w:p>
    <w:p>
      <w:pPr>
        <w:pStyle w:val="17"/>
        <w:ind w:right="286" w:rightChars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たします。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141</Characters>
  <Application>JUST Note</Application>
  <Lines>61</Lines>
  <Paragraphs>12</Paragraphs>
  <CharactersWithSpaces>232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cp:lastPrinted>2025-02-19T10:45:13Z</cp:lastPrinted>
  <dcterms:modified xsi:type="dcterms:W3CDTF">2026-03-02T23:40:16Z</dcterms:modified>
  <cp:revision>0</cp:revision>
</cp:coreProperties>
</file>