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t>様式第１号（第１０条関係）</w:t>
      </w:r>
    </w:p>
    <w:p>
      <w:pPr>
        <w:pStyle w:val="Normal"/>
        <w:jc w:val="right"/>
        <w:rPr/>
      </w:pPr>
      <w:r>
        <w:rPr/>
        <w:t>年　　月　　日</w:t>
      </w:r>
    </w:p>
    <w:p>
      <w:pPr>
        <w:pStyle w:val="Normal"/>
        <w:jc w:val="left"/>
        <w:rPr/>
      </w:pPr>
      <w:r>
        <w:rPr/>
      </w:r>
    </w:p>
    <w:p>
      <w:pPr>
        <w:pStyle w:val="Normal"/>
        <w:jc w:val="left"/>
        <w:rPr/>
      </w:pPr>
      <w:r>
        <w:rPr/>
        <w:t>　三春町長　様</w:t>
      </w:r>
    </w:p>
    <w:p>
      <w:pPr>
        <w:pStyle w:val="Normal"/>
        <w:jc w:val="left"/>
        <w:rPr/>
      </w:pPr>
      <w:bookmarkStart w:id="0" w:name="_GoBack"/>
      <w:bookmarkStart w:id="1" w:name="_GoBack"/>
      <w:bookmarkEnd w:id="1"/>
      <w:r>
        <w:rPr/>
      </w:r>
    </w:p>
    <w:p>
      <w:pPr>
        <w:pStyle w:val="Normal"/>
        <w:ind w:right="0" w:hanging="0"/>
        <w:jc w:val="right"/>
        <w:rPr/>
      </w:pPr>
      <w:r>
        <w:rPr/>
        <w:t>　住所（所在地）　 　　　　　　　　　　</w:t>
      </w:r>
      <w:r>
        <w:rPr/>
        <w:br/>
      </w:r>
      <w:r>
        <w:rPr/>
        <w:t>（団体名）　　　　　　　　　　　　　　</w:t>
      </w:r>
    </w:p>
    <w:p>
      <w:pPr>
        <w:pStyle w:val="Normal"/>
        <w:jc w:val="right"/>
        <w:rPr/>
      </w:pPr>
      <w:r>
        <w:rPr/>
        <w:t xml:space="preserve">氏名（代表者名）              　　   </w:t>
      </w:r>
    </w:p>
    <w:p>
      <w:pPr>
        <w:pStyle w:val="Normal"/>
        <w:jc w:val="left"/>
        <w:rPr/>
      </w:pPr>
      <w:r>
        <w:rPr/>
      </w:r>
    </w:p>
    <w:p>
      <w:pPr>
        <w:pStyle w:val="Normal"/>
        <w:jc w:val="center"/>
        <w:rPr/>
      </w:pPr>
      <w:r>
        <w:rPr/>
        <w:t>三春町町民農園利用申込書</w:t>
      </w:r>
    </w:p>
    <w:p>
      <w:pPr>
        <w:pStyle w:val="Normal"/>
        <w:jc w:val="left"/>
        <w:rPr/>
      </w:pPr>
      <w:r>
        <w:rPr/>
      </w:r>
    </w:p>
    <w:p>
      <w:pPr>
        <w:pStyle w:val="Normal"/>
        <w:jc w:val="left"/>
        <w:rPr/>
      </w:pPr>
      <w:r>
        <w:rPr/>
        <w:t>　三春町町民農園を利用したいので、三春町町民農園管理運営要綱第１０条の規定に基づき、下記のとおり申し込みます。なお、申込みに当たり、下記同意事項に同意します。</w:t>
      </w:r>
    </w:p>
    <w:p>
      <w:pPr>
        <w:pStyle w:val="Normal"/>
        <w:jc w:val="center"/>
        <w:rPr/>
      </w:pPr>
      <w:r>
        <w:rPr/>
        <w:t>記</w:t>
      </w:r>
    </w:p>
    <w:p>
      <w:pPr>
        <w:pStyle w:val="Normal"/>
        <w:jc w:val="center"/>
        <w:rPr/>
      </w:pPr>
      <w:r>
        <w:rPr/>
      </w:r>
    </w:p>
    <w:tbl>
      <w:tblPr>
        <w:tblStyle w:val="18"/>
        <w:tblW w:w="8504" w:type="dxa"/>
        <w:jc w:val="left"/>
        <w:tblInd w:w="0" w:type="dxa"/>
        <w:tblCellMar>
          <w:top w:w="0" w:type="dxa"/>
          <w:left w:w="108" w:type="dxa"/>
          <w:bottom w:w="0" w:type="dxa"/>
          <w:right w:w="108" w:type="dxa"/>
        </w:tblCellMar>
        <w:tblLook w:firstRow="1" w:noVBand="1" w:lastRow="0" w:firstColumn="1" w:lastColumn="0" w:noHBand="0" w:val="04a0"/>
      </w:tblPr>
      <w:tblGrid>
        <w:gridCol w:w="3354"/>
        <w:gridCol w:w="5149"/>
      </w:tblGrid>
      <w:tr>
        <w:trPr/>
        <w:tc>
          <w:tcPr>
            <w:tcW w:w="3354" w:type="dxa"/>
            <w:tcBorders/>
            <w:shd w:fill="auto" w:val="clear"/>
            <w:tcMar>
              <w:left w:w="108" w:type="dxa"/>
            </w:tcMar>
          </w:tcPr>
          <w:p>
            <w:pPr>
              <w:pStyle w:val="Normal"/>
              <w:jc w:val="center"/>
              <w:rPr/>
            </w:pPr>
            <w:r>
              <w:rPr/>
            </w:r>
          </w:p>
          <w:p>
            <w:pPr>
              <w:pStyle w:val="Normal"/>
              <w:jc w:val="center"/>
              <w:rPr/>
            </w:pPr>
            <w:r>
              <w:rPr/>
              <w:t>利用希望区画番号</w:t>
            </w:r>
          </w:p>
          <w:p>
            <w:pPr>
              <w:pStyle w:val="Normal"/>
              <w:jc w:val="center"/>
              <w:rPr/>
            </w:pPr>
            <w:r>
              <w:rPr/>
            </w:r>
          </w:p>
        </w:tc>
        <w:tc>
          <w:tcPr>
            <w:tcW w:w="5149" w:type="dxa"/>
            <w:tcBorders/>
            <w:shd w:fill="auto" w:val="clear"/>
            <w:tcMar>
              <w:left w:w="108" w:type="dxa"/>
            </w:tcMar>
          </w:tcPr>
          <w:p>
            <w:pPr>
              <w:pStyle w:val="Normal"/>
              <w:ind w:left="0" w:hanging="0"/>
              <w:rPr/>
            </w:pPr>
            <w:r>
              <w:rPr/>
            </w:r>
          </w:p>
          <w:p>
            <w:pPr>
              <w:pStyle w:val="Normal"/>
              <w:ind w:left="0" w:hanging="0"/>
              <w:rPr/>
            </w:pPr>
            <w:r>
              <w:rPr/>
            </w:r>
          </w:p>
          <w:p>
            <w:pPr>
              <w:pStyle w:val="Normal"/>
              <w:ind w:left="0" w:hanging="0"/>
              <w:jc w:val="center"/>
              <w:rPr/>
            </w:pPr>
            <w:r>
              <w:rPr/>
              <w:t>※</w:t>
            </w:r>
            <w:r>
              <w:rPr/>
              <w:t>同時に利用できる区画の数は原則３区画まで</w:t>
            </w:r>
          </w:p>
        </w:tc>
      </w:tr>
      <w:tr>
        <w:trPr/>
        <w:tc>
          <w:tcPr>
            <w:tcW w:w="3354" w:type="dxa"/>
            <w:tcBorders/>
            <w:shd w:fill="auto" w:val="clear"/>
            <w:tcMar>
              <w:left w:w="108" w:type="dxa"/>
            </w:tcMar>
          </w:tcPr>
          <w:p>
            <w:pPr>
              <w:pStyle w:val="Normal"/>
              <w:jc w:val="center"/>
              <w:rPr/>
            </w:pPr>
            <w:r>
              <w:rPr/>
            </w:r>
          </w:p>
          <w:p>
            <w:pPr>
              <w:pStyle w:val="Normal"/>
              <w:jc w:val="center"/>
              <w:rPr/>
            </w:pPr>
            <w:r>
              <w:rPr/>
              <w:t>生産予定農産物</w:t>
            </w:r>
          </w:p>
          <w:p>
            <w:pPr>
              <w:pStyle w:val="Normal"/>
              <w:jc w:val="center"/>
              <w:rPr/>
            </w:pPr>
            <w:r>
              <w:rPr/>
            </w:r>
          </w:p>
        </w:tc>
        <w:tc>
          <w:tcPr>
            <w:tcW w:w="5149" w:type="dxa"/>
            <w:tcBorders/>
            <w:shd w:fill="auto" w:val="clear"/>
            <w:tcMar>
              <w:left w:w="108" w:type="dxa"/>
            </w:tcMar>
          </w:tcPr>
          <w:p>
            <w:pPr>
              <w:pStyle w:val="Normal"/>
              <w:rPr/>
            </w:pPr>
            <w:r>
              <w:rPr/>
            </w:r>
          </w:p>
          <w:p>
            <w:pPr>
              <w:pStyle w:val="Normal"/>
              <w:ind w:right="220" w:hanging="0"/>
              <w:jc w:val="right"/>
              <w:rPr/>
            </w:pPr>
            <w:r>
              <w:rPr/>
              <w:t>　</w:t>
            </w:r>
          </w:p>
        </w:tc>
      </w:tr>
      <w:tr>
        <w:trPr/>
        <w:tc>
          <w:tcPr>
            <w:tcW w:w="3354" w:type="dxa"/>
            <w:tcBorders/>
            <w:shd w:fill="auto" w:val="clear"/>
            <w:tcMar>
              <w:left w:w="108" w:type="dxa"/>
            </w:tcMar>
          </w:tcPr>
          <w:p>
            <w:pPr>
              <w:pStyle w:val="Normal"/>
              <w:jc w:val="center"/>
              <w:rPr/>
            </w:pPr>
            <w:r>
              <w:rPr/>
            </w:r>
          </w:p>
          <w:p>
            <w:pPr>
              <w:pStyle w:val="Normal"/>
              <w:jc w:val="center"/>
              <w:rPr/>
            </w:pPr>
            <w:r>
              <w:rPr/>
              <w:t>連絡先電話番号</w:t>
            </w:r>
          </w:p>
          <w:p>
            <w:pPr>
              <w:pStyle w:val="Normal"/>
              <w:jc w:val="center"/>
              <w:rPr/>
            </w:pPr>
            <w:r>
              <w:rPr/>
            </w:r>
          </w:p>
        </w:tc>
        <w:tc>
          <w:tcPr>
            <w:tcW w:w="5149" w:type="dxa"/>
            <w:tcBorders/>
            <w:shd w:fill="auto" w:val="clear"/>
            <w:tcMar>
              <w:left w:w="108" w:type="dxa"/>
            </w:tcMar>
          </w:tcPr>
          <w:p>
            <w:pPr>
              <w:pStyle w:val="Normal"/>
              <w:rPr/>
            </w:pPr>
            <w:r>
              <w:rPr/>
            </w:r>
          </w:p>
          <w:p>
            <w:pPr>
              <w:pStyle w:val="Normal"/>
              <w:jc w:val="right"/>
              <w:rPr/>
            </w:pPr>
            <w:r>
              <w:rPr/>
              <w:t>　</w:t>
            </w:r>
          </w:p>
          <w:p>
            <w:pPr>
              <w:pStyle w:val="Normal"/>
              <w:jc w:val="center"/>
              <w:rPr/>
            </w:pPr>
            <w:r>
              <w:rPr/>
              <w:t>※</w:t>
            </w:r>
            <w:r>
              <w:rPr/>
              <w:t>原則として必須</w:t>
            </w:r>
          </w:p>
        </w:tc>
      </w:tr>
      <w:tr>
        <w:trPr/>
        <w:tc>
          <w:tcPr>
            <w:tcW w:w="3354" w:type="dxa"/>
            <w:tcBorders/>
            <w:shd w:fill="auto" w:val="clear"/>
            <w:tcMar>
              <w:left w:w="108" w:type="dxa"/>
            </w:tcMar>
          </w:tcPr>
          <w:p>
            <w:pPr>
              <w:pStyle w:val="Normal"/>
              <w:rPr/>
            </w:pPr>
            <w:r>
              <w:rPr/>
            </w:r>
          </w:p>
          <w:p>
            <w:pPr>
              <w:pStyle w:val="Normal"/>
              <w:jc w:val="center"/>
              <w:rPr/>
            </w:pPr>
            <w:r>
              <w:rPr/>
              <w:t>連絡先メールアドレス</w:t>
            </w:r>
          </w:p>
          <w:p>
            <w:pPr>
              <w:pStyle w:val="Normal"/>
              <w:rPr/>
            </w:pPr>
            <w:r>
              <w:rPr/>
            </w:r>
          </w:p>
        </w:tc>
        <w:tc>
          <w:tcPr>
            <w:tcW w:w="5149" w:type="dxa"/>
            <w:tcBorders/>
            <w:shd w:fill="auto" w:val="clear"/>
            <w:tcMar>
              <w:left w:w="108" w:type="dxa"/>
            </w:tcMar>
          </w:tcPr>
          <w:p>
            <w:pPr>
              <w:pStyle w:val="Normal"/>
              <w:rPr/>
            </w:pPr>
            <w:r>
              <w:rPr/>
            </w:r>
          </w:p>
          <w:p>
            <w:pPr>
              <w:pStyle w:val="Normal"/>
              <w:rPr/>
            </w:pPr>
            <w:r>
              <w:rPr/>
            </w:r>
          </w:p>
          <w:p>
            <w:pPr>
              <w:pStyle w:val="Normal"/>
              <w:jc w:val="center"/>
              <w:rPr/>
            </w:pPr>
            <w:r>
              <w:rPr/>
              <w:t>※</w:t>
            </w:r>
            <w:r>
              <w:rPr/>
              <w:t>日常的に連絡がとれるものがあれば</w:t>
            </w:r>
          </w:p>
        </w:tc>
      </w:tr>
      <w:tr>
        <w:trPr/>
        <w:tc>
          <w:tcPr>
            <w:tcW w:w="3354" w:type="dxa"/>
            <w:tcBorders/>
            <w:shd w:fill="auto" w:val="clear"/>
            <w:tcMar>
              <w:left w:w="108" w:type="dxa"/>
            </w:tcMar>
          </w:tcPr>
          <w:p>
            <w:pPr>
              <w:pStyle w:val="Normal"/>
              <w:rPr/>
            </w:pPr>
            <w:r>
              <w:rPr/>
            </w:r>
          </w:p>
          <w:p>
            <w:pPr>
              <w:pStyle w:val="Normal"/>
              <w:jc w:val="center"/>
              <w:rPr/>
            </w:pPr>
            <w:r>
              <w:rPr/>
              <w:t>団体の概要</w:t>
            </w:r>
          </w:p>
          <w:p>
            <w:pPr>
              <w:pStyle w:val="Normal"/>
              <w:jc w:val="center"/>
              <w:rPr/>
            </w:pPr>
            <w:r>
              <w:rPr/>
              <w:t>※</w:t>
            </w:r>
            <w:r>
              <w:rPr/>
              <w:t>団体の場合</w:t>
            </w:r>
          </w:p>
        </w:tc>
        <w:tc>
          <w:tcPr>
            <w:tcW w:w="5149" w:type="dxa"/>
            <w:tcBorders/>
            <w:shd w:fill="auto" w:val="clear"/>
            <w:tcMar>
              <w:left w:w="108" w:type="dxa"/>
            </w:tcMar>
          </w:tcPr>
          <w:p>
            <w:pPr>
              <w:pStyle w:val="Normal"/>
              <w:rPr/>
            </w:pPr>
            <w:r>
              <w:rPr/>
            </w:r>
          </w:p>
          <w:p>
            <w:pPr>
              <w:pStyle w:val="Normal"/>
              <w:rPr/>
            </w:pPr>
            <w:r>
              <w:rPr/>
            </w:r>
          </w:p>
          <w:p>
            <w:pPr>
              <w:pStyle w:val="Normal"/>
              <w:jc w:val="center"/>
              <w:rPr/>
            </w:pPr>
            <w:r>
              <w:rPr/>
              <w:t>※</w:t>
            </w:r>
            <w:r>
              <w:rPr/>
              <w:t>事業内容等を簡潔に記載</w:t>
            </w:r>
          </w:p>
        </w:tc>
      </w:tr>
    </w:tbl>
    <w:p>
      <w:pPr>
        <w:pStyle w:val="Normal"/>
        <w:ind w:left="210" w:hanging="210"/>
        <w:jc w:val="left"/>
        <w:rPr>
          <w:sz w:val="21"/>
        </w:rPr>
      </w:pPr>
      <w:r>
        <w:rPr>
          <w:sz w:val="21"/>
        </w:rPr>
        <w:t>※</w:t>
      </w:r>
      <w:r>
        <w:rPr>
          <w:sz w:val="21"/>
        </w:rPr>
        <w:t>このほか、世帯又は団体において複数の構成員が農園を利用する場合には、利用予定者全員の氏名を記した名簿（任意様式）を添付してください。</w:t>
      </w:r>
    </w:p>
    <w:p>
      <w:pPr>
        <w:sectPr>
          <w:type w:val="nextPage"/>
          <w:pgSz w:w="11906" w:h="16838"/>
          <w:pgMar w:left="1701" w:right="1701" w:header="0" w:top="1985" w:footer="0" w:bottom="1701" w:gutter="0"/>
          <w:pgNumType w:fmt="decimal"/>
          <w:formProt w:val="false"/>
          <w:textDirection w:val="lrTb"/>
          <w:docGrid w:type="lines" w:linePitch="370" w:charSpace="4294965247"/>
        </w:sectPr>
        <w:pStyle w:val="Normal"/>
        <w:jc w:val="center"/>
        <w:rPr/>
      </w:pPr>
      <w:r>
        <w:rPr/>
        <w:t>【同意事項は２頁目に記載】</w:t>
      </w:r>
    </w:p>
    <w:p>
      <w:pPr>
        <w:pStyle w:val="Normal"/>
        <w:ind w:left="0" w:firstLine="210"/>
        <w:jc w:val="left"/>
        <w:rPr>
          <w:sz w:val="21"/>
        </w:rPr>
      </w:pPr>
      <w:r>
        <w:rPr>
          <w:sz w:val="21"/>
        </w:rPr>
        <w:t>同意事項</w:t>
      </w:r>
    </w:p>
    <w:p>
      <w:pPr>
        <w:pStyle w:val="Normal"/>
        <w:ind w:left="220" w:hanging="220"/>
        <w:jc w:val="left"/>
        <w:rPr>
          <w:sz w:val="21"/>
        </w:rPr>
      </w:pPr>
      <w:r>
        <w:rPr>
          <w:sz w:val="21"/>
        </w:rPr>
      </w:r>
    </w:p>
    <w:p>
      <w:pPr>
        <w:pStyle w:val="Normal"/>
        <w:ind w:left="220" w:hanging="220"/>
        <w:jc w:val="left"/>
        <w:rPr>
          <w:sz w:val="21"/>
        </w:rPr>
      </w:pPr>
      <w:r>
        <w:rPr>
          <w:sz w:val="21"/>
        </w:rPr>
        <w:t>　私は、三春町町民農園の利用の申込みに当たり、次の各号に掲げる事項について同意します。</w:t>
      </w:r>
    </w:p>
    <w:p>
      <w:pPr>
        <w:pStyle w:val="Normal"/>
        <w:ind w:left="220" w:hanging="220"/>
        <w:jc w:val="left"/>
        <w:rPr>
          <w:sz w:val="21"/>
        </w:rPr>
      </w:pPr>
      <w:r>
        <w:rPr>
          <w:sz w:val="21"/>
        </w:rPr>
      </w:r>
    </w:p>
    <w:p>
      <w:pPr>
        <w:pStyle w:val="Normal"/>
        <w:ind w:left="430" w:hanging="210"/>
        <w:jc w:val="left"/>
        <w:rPr>
          <w:sz w:val="21"/>
        </w:rPr>
      </w:pPr>
      <w:r>
        <w:rPr>
          <w:sz w:val="21"/>
        </w:rPr>
        <w:t>１　同一の区画に対する複数の申込みが同時にあったときは、抽選により利用者が決定されます。抽選に外れた場合には、申込みを行った区画とは別の区画で利用が承認されることもありますが、別の区画に空きがなければ利用が承認されないこととなります。</w:t>
      </w:r>
    </w:p>
    <w:p>
      <w:pPr>
        <w:pStyle w:val="Normal"/>
        <w:ind w:left="0" w:hanging="420"/>
        <w:jc w:val="left"/>
        <w:rPr>
          <w:sz w:val="21"/>
        </w:rPr>
      </w:pPr>
      <w:r>
        <w:rPr>
          <w:sz w:val="21"/>
        </w:rPr>
        <w:t>　２　農園の利用に当たっては以下の事項を遵守していただくことになります。これらに反したときには、利用の承認を取り消されても異議を申し立てることはできません。</w:t>
      </w:r>
    </w:p>
    <w:p>
      <w:pPr>
        <w:pStyle w:val="Normal"/>
        <w:ind w:left="220" w:hanging="220"/>
        <w:jc w:val="left"/>
        <w:rPr>
          <w:sz w:val="21"/>
        </w:rPr>
      </w:pPr>
      <w:r>
        <w:rPr>
          <w:sz w:val="21"/>
        </w:rPr>
        <w:t>　（１）第三者に利用させないこと　　</w:t>
      </w:r>
    </w:p>
    <w:p>
      <w:pPr>
        <w:pStyle w:val="Normal"/>
        <w:ind w:left="220" w:hanging="220"/>
        <w:jc w:val="left"/>
        <w:rPr>
          <w:sz w:val="21"/>
        </w:rPr>
      </w:pPr>
      <w:r>
        <w:rPr>
          <w:sz w:val="21"/>
        </w:rPr>
        <w:t>　（２）敷地内に建物及び工作物を設置しないこと</w:t>
      </w:r>
    </w:p>
    <w:p>
      <w:pPr>
        <w:pStyle w:val="Normal"/>
        <w:ind w:left="220" w:hanging="220"/>
        <w:jc w:val="left"/>
        <w:rPr>
          <w:sz w:val="21"/>
        </w:rPr>
      </w:pPr>
      <w:r>
        <w:rPr>
          <w:sz w:val="21"/>
        </w:rPr>
        <w:t>　（３）農産物の生産に関係のない目的に利用しないこと</w:t>
      </w:r>
    </w:p>
    <w:p>
      <w:pPr>
        <w:pStyle w:val="Normal"/>
        <w:ind w:left="220" w:hanging="220"/>
        <w:jc w:val="left"/>
        <w:rPr>
          <w:sz w:val="21"/>
        </w:rPr>
      </w:pPr>
      <w:r>
        <w:rPr>
          <w:sz w:val="21"/>
        </w:rPr>
        <w:t>　（４）果樹及び樹木は栽培しないこと</w:t>
      </w:r>
    </w:p>
    <w:p>
      <w:pPr>
        <w:pStyle w:val="Normal"/>
        <w:ind w:left="220" w:hanging="220"/>
        <w:jc w:val="left"/>
        <w:rPr>
          <w:sz w:val="21"/>
        </w:rPr>
      </w:pPr>
      <w:r>
        <w:rPr>
          <w:sz w:val="21"/>
        </w:rPr>
        <w:t>　（５）営利を主たる目的として農産物を生産しないこと</w:t>
      </w:r>
    </w:p>
    <w:p>
      <w:pPr>
        <w:pStyle w:val="Normal"/>
        <w:ind w:left="220" w:hanging="220"/>
        <w:jc w:val="left"/>
        <w:rPr>
          <w:sz w:val="21"/>
        </w:rPr>
      </w:pPr>
      <w:r>
        <w:rPr>
          <w:sz w:val="21"/>
        </w:rPr>
        <w:t>　（６）施設、設備又は備品を毀損又は滅失しないこと</w:t>
      </w:r>
    </w:p>
    <w:p>
      <w:pPr>
        <w:pStyle w:val="Normal"/>
        <w:ind w:left="0" w:hanging="420"/>
        <w:jc w:val="left"/>
        <w:rPr>
          <w:sz w:val="21"/>
        </w:rPr>
      </w:pPr>
      <w:r>
        <w:rPr>
          <w:sz w:val="21"/>
        </w:rPr>
        <w:t>　（７）利用の承認を受けた区画以外の区画への無断立ち入り、敷地内へのごみの投棄、指定された場所以外への駐車その他の他利用者及び周辺住民に対して迷惑となる行為を行わないこと</w:t>
      </w:r>
    </w:p>
    <w:p>
      <w:pPr>
        <w:pStyle w:val="Normal"/>
        <w:ind w:left="0" w:hanging="420"/>
        <w:jc w:val="left"/>
        <w:rPr>
          <w:sz w:val="21"/>
        </w:rPr>
      </w:pPr>
      <w:r>
        <w:rPr>
          <w:sz w:val="21"/>
        </w:rPr>
        <w:t>　（８）利用の承認を受けた区画を放置することで周辺区画に悪影響が及ぶことがないよう、適切な管理を行うこと</w:t>
      </w:r>
    </w:p>
    <w:p>
      <w:pPr>
        <w:pStyle w:val="Normal"/>
        <w:ind w:left="0" w:hanging="420"/>
        <w:jc w:val="left"/>
        <w:rPr>
          <w:sz w:val="21"/>
        </w:rPr>
      </w:pPr>
      <w:r>
        <w:rPr>
          <w:sz w:val="21"/>
        </w:rPr>
        <w:t>　（９）除草剤及び農薬の使用を低減させ、周辺区画に影響が及ばないよう努めること</w:t>
      </w:r>
    </w:p>
    <w:p>
      <w:pPr>
        <w:pStyle w:val="Normal"/>
        <w:ind w:left="220" w:hanging="220"/>
        <w:jc w:val="left"/>
        <w:rPr>
          <w:sz w:val="21"/>
        </w:rPr>
      </w:pPr>
      <w:r>
        <w:rPr>
          <w:sz w:val="21"/>
        </w:rPr>
        <w:t>　（１０）利用を終了する日までに利用区画を原状に回復すること</w:t>
      </w:r>
    </w:p>
    <w:p>
      <w:pPr>
        <w:pStyle w:val="Normal"/>
        <w:ind w:left="0" w:hanging="420"/>
        <w:jc w:val="left"/>
        <w:rPr>
          <w:sz w:val="21"/>
        </w:rPr>
      </w:pPr>
      <w:r>
        <w:rPr>
          <w:sz w:val="21"/>
        </w:rPr>
        <w:t>　（１１）前各号に掲げるもののほか、農園の適切な管理及び運営のために町長が指示する事項に従うこと</w:t>
      </w:r>
    </w:p>
    <w:p>
      <w:pPr>
        <w:pStyle w:val="Normal"/>
        <w:ind w:left="430" w:hanging="210"/>
        <w:jc w:val="left"/>
        <w:rPr>
          <w:sz w:val="21"/>
        </w:rPr>
      </w:pPr>
      <w:r>
        <w:rPr>
          <w:sz w:val="21"/>
        </w:rPr>
        <w:t>３　農園において発生した事件及び事故に関して、町は一切の責任を負いません（ただし、農園の施設、設備又は物品に重大な欠陥があったことにより発生した事故に関しては、この限りではありません）。作業安全や防犯には充分にご注意ください。</w:t>
      </w:r>
    </w:p>
    <w:p>
      <w:pPr>
        <w:pStyle w:val="Normal"/>
        <w:ind w:left="430" w:hanging="210"/>
        <w:jc w:val="left"/>
        <w:rPr>
          <w:sz w:val="21"/>
        </w:rPr>
      </w:pPr>
      <w:r>
        <w:rPr>
          <w:sz w:val="21"/>
        </w:rPr>
        <w:t>４　町は、天災、盗難、鳥獣及び病害虫の侵入などにより農園において生産されている農産物に生じた損害に関して、一切の責任を負いません。</w:t>
      </w:r>
    </w:p>
    <w:p>
      <w:pPr>
        <w:pStyle w:val="Normal"/>
        <w:ind w:left="430" w:hanging="210"/>
        <w:jc w:val="left"/>
        <w:rPr>
          <w:sz w:val="21"/>
        </w:rPr>
      </w:pPr>
      <w:r>
        <w:rPr>
          <w:sz w:val="21"/>
        </w:rPr>
        <w:t>５　農園の施設、設備又は備品について、故意や重大な過失により損傷させるなどした場合には、その原状回復に必要となる額を賠償していただくことがあります。</w:t>
      </w:r>
    </w:p>
    <w:p>
      <w:pPr>
        <w:pStyle w:val="Normal"/>
        <w:ind w:left="440" w:hanging="220"/>
        <w:jc w:val="left"/>
        <w:rPr/>
      </w:pPr>
      <w:r>
        <w:rPr/>
      </w:r>
    </w:p>
    <w:sectPr>
      <w:type w:val="nextPage"/>
      <w:pgSz w:w="11906" w:h="16838"/>
      <w:pgMar w:left="1701" w:right="1701" w:header="0" w:top="1985" w:footer="0" w:bottom="1701" w:gutter="0"/>
      <w:pgNumType w:fmt="decimal"/>
      <w:formProt w:val="false"/>
      <w:textDirection w:val="lrTb"/>
      <w:docGrid w:type="lines" w:linePitch="37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游ゴシック Light">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Mangal" w:asciiTheme="minorHAnsi" w:eastAsiaTheme="minorEastAsia" w:hAnsiTheme="minorHAnsi"/>
        <w:lang w:val="en-US" w:eastAsia="ja-JP" w:bidi="hi-IN"/>
      </w:rPr>
    </w:rPrDefault>
    <w:pPrDefault>
      <w:pPr/>
    </w:pPrDefault>
  </w:docDefaults>
  <w:style w:type="paragraph" w:styleId="Normal" w:default="1">
    <w:name w:val="Normal"/>
    <w:link w:val="0"/>
    <w:uiPriority w:val="0"/>
    <w:qFormat/>
    <w:pPr>
      <w:widowControl w:val="false"/>
      <w:bidi w:val="0"/>
      <w:jc w:val="both"/>
    </w:pPr>
    <w:rPr>
      <w:rFonts w:eastAsia="ＭＳ 明朝" w:ascii="游明朝" w:hAnsi="游明朝" w:cs="Mangal" w:asciiTheme="minorHAnsi" w:hAnsiTheme="minorHAnsi"/>
      <w:color w:val="auto"/>
      <w:sz w:val="22"/>
      <w:szCs w:val="20"/>
      <w:lang w:val="en-US" w:eastAsia="ja-JP" w:bidi="hi-IN"/>
    </w:rPr>
  </w:style>
  <w:style w:type="character" w:styleId="DefaultParagraphFont" w:default="1">
    <w:name w:val="Default Paragraph Font"/>
    <w:link w:val="0"/>
    <w:uiPriority w:val="0"/>
    <w:semiHidden/>
    <w:qFormat/>
    <w:rPr/>
  </w:style>
  <w:style w:type="character" w:styleId="Footnotereference">
    <w:name w:val="footnote reference"/>
    <w:basedOn w:val="DefaultParagraphFont"/>
    <w:link w:val="0"/>
    <w:uiPriority w:val="0"/>
    <w:semiHidden/>
    <w:qFormat/>
    <w:rPr>
      <w:vertAlign w:val="superscript"/>
    </w:rPr>
  </w:style>
  <w:style w:type="character" w:styleId="Endnotereference">
    <w:name w:val="endnote reference"/>
    <w:basedOn w:val="DefaultParagraphFont"/>
    <w:link w:val="0"/>
    <w:uiPriority w:val="0"/>
    <w:semiHidden/>
    <w:qFormat/>
    <w:rPr>
      <w:vertAlign w:val="superscript"/>
    </w:rPr>
  </w:style>
  <w:style w:type="paragraph" w:styleId="Style14">
    <w:name w:val="見出し"/>
    <w:basedOn w:val="Normal"/>
    <w:next w:val="Style15"/>
    <w:qFormat/>
    <w:pPr>
      <w:keepNext/>
      <w:spacing w:before="240" w:after="120"/>
    </w:pPr>
    <w:rPr>
      <w:rFonts w:ascii="Liberation Sans" w:hAnsi="Liberation Sans" w:eastAsia="ＭＳ ゴシック"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paragraph" w:styleId="BalloonText">
    <w:name w:val="Balloon Text"/>
    <w:basedOn w:val="Normal"/>
    <w:link w:val="0"/>
    <w:uiPriority w:val="0"/>
    <w:semiHidden/>
    <w:qFormat/>
    <w:pPr/>
    <w:rPr>
      <w:rFonts w:ascii="游ゴシック Light" w:hAnsi="游ゴシック Light" w:eastAsia="游ゴシック Light" w:asciiTheme="majorHAnsi" w:eastAsiaTheme="majorEastAsia" w:hAnsiTheme="majorHAnsi"/>
      <w:sz w:val="18"/>
    </w:rPr>
  </w:style>
  <w:style w:type="table" w:default="1" w:styleId="11">
    <w:name w:val="Normal Table"/>
    <w:uiPriority w:val="0"/>
    <w:semiHidden/>
    <w:tblPr>
      <w:tblInd w:w="0" w:type="dxa"/>
      <w:tblCellMar>
        <w:left w:w="108" w:type="dxa"/>
        <w:right w:w="108" w:type="dxa"/>
        <w:top w:w="0" w:type="dxa"/>
        <w:bottom w:w="0" w:type="dxa"/>
      </w:tblCellMar>
    </w:tblPr>
  </w:style>
  <w:style w:type="table" w:customStyle="1" w:styleId="18">
    <w:name w:val="表（シンプル 1）"/>
    <w:basedOn w:val="11"/>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2284</TotalTime>
  <Application>LibreOffice/5.3.0.3$Windows_x86 LibreOffice_project/7074905676c47b82bbcfbea1aeefc84afe1c50e1</Application>
  <Pages>2</Pages>
  <Words>1177</Words>
  <Characters>1177</Characters>
  <CharactersWithSpaces>1253</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2021-09-29T06:16:00Z</dcterms:created>
  <dc:creator>中野　洋志</dc:creator>
  <dc:description/>
  <dc:language>ja-JP</dc:language>
  <cp:lastModifiedBy/>
  <cp:lastPrinted>2022-05-26T04:46:51Z</cp:lastPrinted>
  <dcterms:modified xsi:type="dcterms:W3CDTF">2022-05-31T15:53:55Z</dcterms:modified>
  <cp:revision>120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ies>
</file>